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26" w:rsidRDefault="00B14C51" w:rsidP="00D71226">
      <w:pPr>
        <w:spacing w:line="50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2017</w:t>
      </w:r>
      <w:r w:rsidR="00D71226">
        <w:rPr>
          <w:rFonts w:ascii="黑体" w:eastAsia="黑体" w:hAnsi="黑体" w:hint="eastAsia"/>
          <w:b/>
          <w:color w:val="000000" w:themeColor="text1"/>
          <w:sz w:val="36"/>
          <w:szCs w:val="36"/>
        </w:rPr>
        <w:t>首届“旅游教育与旅游业可持续发展”国际论坛</w:t>
      </w:r>
    </w:p>
    <w:p w:rsidR="00D71226" w:rsidRDefault="00D71226" w:rsidP="00D71226">
      <w:pPr>
        <w:spacing w:line="500" w:lineRule="exact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/>
          <w:color w:val="000000" w:themeColor="text1"/>
          <w:sz w:val="30"/>
          <w:szCs w:val="30"/>
        </w:rPr>
        <w:t>——创新实现餐旅行业可持续发展：全球视角</w:t>
      </w:r>
    </w:p>
    <w:p w:rsidR="00D71226" w:rsidRDefault="00D71226" w:rsidP="00D71226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/>
          <w:color w:val="000000" w:themeColor="text1"/>
          <w:sz w:val="30"/>
          <w:szCs w:val="30"/>
        </w:rPr>
        <w:t>会议安排</w:t>
      </w:r>
    </w:p>
    <w:tbl>
      <w:tblPr>
        <w:tblStyle w:val="a6"/>
        <w:tblpPr w:leftFromText="180" w:rightFromText="180" w:vertAnchor="page" w:horzAnchor="margin" w:tblpY="3451"/>
        <w:tblW w:w="9180" w:type="dxa"/>
        <w:tblLook w:val="04A0"/>
      </w:tblPr>
      <w:tblGrid>
        <w:gridCol w:w="1526"/>
        <w:gridCol w:w="5953"/>
        <w:gridCol w:w="1701"/>
      </w:tblGrid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时间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议程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主持人</w:t>
            </w: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10月22日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会议报到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10月23日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8:00-9:00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签到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9:00-9:05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开幕式，主持人开场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AE0E0C">
            <w:pPr>
              <w:widowControl/>
              <w:jc w:val="center"/>
              <w:rPr>
                <w:color w:val="000000" w:themeColor="text1"/>
              </w:rPr>
            </w:pPr>
          </w:p>
          <w:p w:rsidR="00D71226" w:rsidRDefault="00D71226" w:rsidP="00AE0E0C">
            <w:pPr>
              <w:widowControl/>
              <w:jc w:val="center"/>
              <w:rPr>
                <w:color w:val="000000" w:themeColor="text1"/>
              </w:rPr>
            </w:pPr>
          </w:p>
          <w:p w:rsidR="00D71226" w:rsidRDefault="00D71226" w:rsidP="00AE0E0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徐云</w:t>
            </w:r>
            <w:r>
              <w:rPr>
                <w:rFonts w:hint="eastAsia"/>
                <w:color w:val="000000" w:themeColor="text1"/>
              </w:rPr>
              <w:t>松</w:t>
            </w:r>
          </w:p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浙江旅游职业学院副院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长</w:t>
            </w: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9:05-9:10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致辞嘉宾：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世界职教院校联盟主席 Denise Amyot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9:10-9:15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致辞嘉宾：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中国教育国际交流协会副秘书长 宗瓦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9:15-9:20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致辞嘉宾：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浙江省旅游局局长 谢济建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9:20-9:25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浙江旅游职业学院院长金炳雄 致辞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9:25-9:30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纽约理工学院管理学院副院长Robert Koenig 致辞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9:30-9:35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东方网升</w:t>
            </w:r>
            <w:r w:rsidR="004864B4"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董事长、先之教育创始人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乔毅 致辞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rPr>
          <w:trHeight w:val="31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9:35-9:45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浙江旅游职业学院优质海外合作伙伴（部分）授牌仪式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rPr>
          <w:trHeight w:val="30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9:45-10:00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 xml:space="preserve">中美国际化产教融合签约仪式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10:00-10:20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ind w:firstLineChars="1172" w:firstLine="2471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茶 歇</w:t>
            </w: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10:20-10:50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主旨演讲：</w:t>
            </w:r>
            <w:r w:rsidR="00931026">
              <w:rPr>
                <w:rFonts w:ascii="宋体" w:eastAsia="宋体" w:hAnsi="宋体" w:cs="宋体" w:hint="eastAsia"/>
                <w:color w:val="000000" w:themeColor="text1"/>
              </w:rPr>
              <w:t>可持续发展在社会经济繁荣中的作用</w:t>
            </w:r>
          </w:p>
          <w:p w:rsidR="00D71226" w:rsidRDefault="00D71226" w:rsidP="00AE0E0C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波特兰州立大学校长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Rahmat Shoureshi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AE0E0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周玲</w:t>
            </w:r>
            <w:r>
              <w:rPr>
                <w:rFonts w:hint="eastAsia"/>
                <w:color w:val="000000" w:themeColor="text1"/>
              </w:rPr>
              <w:t>强</w:t>
            </w:r>
          </w:p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浙江大学管理学院旅游与酒店管理学系主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任</w:t>
            </w: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10:50-11:20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主旨演讲：</w:t>
            </w:r>
            <w:r>
              <w:rPr>
                <w:color w:val="000000" w:themeColor="text1"/>
              </w:rPr>
              <w:t>21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世纪的未来人才教</w:t>
            </w:r>
            <w:r>
              <w:rPr>
                <w:rFonts w:hint="eastAsia"/>
                <w:color w:val="000000" w:themeColor="text1"/>
              </w:rPr>
              <w:t>育</w:t>
            </w:r>
          </w:p>
          <w:p w:rsidR="00D71226" w:rsidRDefault="00D71226" w:rsidP="00AE0E0C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瑞士洛桑酒店管理学院集团咨询公司中国区董事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鲍</w:t>
            </w:r>
            <w:r>
              <w:rPr>
                <w:rFonts w:hint="eastAsia"/>
                <w:color w:val="000000" w:themeColor="text1"/>
              </w:rPr>
              <w:t>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71226" w:rsidTr="00AE0E0C">
        <w:trPr>
          <w:trHeight w:val="23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11:20-11:50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主旨演讲：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全球可持续发展的需</w:t>
            </w:r>
            <w:r>
              <w:rPr>
                <w:rFonts w:hint="eastAsia"/>
                <w:color w:val="000000" w:themeColor="text1"/>
              </w:rPr>
              <w:t>求</w:t>
            </w:r>
          </w:p>
          <w:p w:rsidR="00D71226" w:rsidRDefault="00D71226" w:rsidP="00AE0E0C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纽约市酒店协会主席、纽约巴克莱洲际酒店总经理</w:t>
            </w:r>
            <w:r>
              <w:rPr>
                <w:color w:val="000000" w:themeColor="text1"/>
              </w:rPr>
              <w:t xml:space="preserve"> </w:t>
            </w:r>
          </w:p>
          <w:p w:rsidR="00D71226" w:rsidRDefault="00D71226" w:rsidP="00AE0E0C">
            <w:pPr>
              <w:widowControl/>
              <w:rPr>
                <w:color w:val="000000" w:themeColor="text1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Herve Houdre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AE0E0C" w:rsidTr="0026401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Default="00AE0E0C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12:00-13:30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0E0C" w:rsidRDefault="00AE0E0C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 xml:space="preserve">                        午 餐</w:t>
            </w: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13:30-13:50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专题演讲：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旅游教育与旅游业可持续发</w:t>
            </w:r>
            <w:r>
              <w:rPr>
                <w:rFonts w:hint="eastAsia"/>
                <w:color w:val="000000" w:themeColor="text1"/>
              </w:rPr>
              <w:t>展</w:t>
            </w:r>
          </w:p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浙江旅游职业学院党委书记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王昆</w:t>
            </w:r>
            <w:r>
              <w:rPr>
                <w:rFonts w:hint="eastAsia"/>
                <w:color w:val="000000" w:themeColor="text1"/>
              </w:rPr>
              <w:t>欣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4864B4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  <w:p w:rsidR="004864B4" w:rsidRDefault="004864B4" w:rsidP="004864B4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  <w:p w:rsidR="00D71226" w:rsidRDefault="00D71226" w:rsidP="00AE0E0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丁晓</w:t>
            </w:r>
            <w:r>
              <w:rPr>
                <w:rFonts w:hint="eastAsia"/>
                <w:color w:val="000000" w:themeColor="text1"/>
              </w:rPr>
              <w:t>宇</w:t>
            </w:r>
          </w:p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迈点网副总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裁</w:t>
            </w: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13:50-14:10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专题演讲：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如何建设市级的酒店可持续发展行业组织</w:t>
            </w:r>
          </w:p>
          <w:p w:rsidR="00D71226" w:rsidRDefault="00D71226" w:rsidP="00AE0E0C">
            <w:pPr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纽约市酒店协会可持续发展委员会主席 Fatena Williams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14:10-14:30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专题演讲：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互联网时代人才培养创新与</w:t>
            </w:r>
            <w:r>
              <w:rPr>
                <w:rFonts w:ascii="Calibri" w:hAnsi="Calibri" w:cs="Calibri"/>
                <w:color w:val="000000" w:themeColor="text1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一带一路</w:t>
            </w:r>
            <w:r>
              <w:rPr>
                <w:rFonts w:hint="eastAsia"/>
                <w:color w:val="000000" w:themeColor="text1"/>
              </w:rPr>
              <w:t>”</w:t>
            </w:r>
          </w:p>
          <w:p w:rsidR="00D71226" w:rsidRDefault="00D71226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世界旅行及旅游合作组织亚太区负责人，香港理工大学酒店与旅游业管理学院教授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邱汉</w:t>
            </w:r>
            <w:r>
              <w:rPr>
                <w:rFonts w:hint="eastAsia"/>
                <w:color w:val="000000" w:themeColor="text1"/>
              </w:rPr>
              <w:t>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14:30-14:50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专题演讲：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对抗“过度旅游”，实现可持续增长的战略提示</w:t>
            </w:r>
          </w:p>
          <w:p w:rsidR="00D71226" w:rsidRDefault="00D71226" w:rsidP="00AE0E0C">
            <w:pPr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“发现长岛” (纽约长岛会议与游客管理局) 主席兼CEO</w:t>
            </w:r>
          </w:p>
          <w:p w:rsidR="00D71226" w:rsidRDefault="00D71226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Kristen Jarnagin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14:50-15:10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专题演讲：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旅游教育可持续发展的未</w:t>
            </w:r>
            <w:r>
              <w:rPr>
                <w:rFonts w:hint="eastAsia"/>
                <w:color w:val="000000" w:themeColor="text1"/>
              </w:rPr>
              <w:t>来</w:t>
            </w:r>
          </w:p>
          <w:p w:rsidR="00D71226" w:rsidRDefault="00D71226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澳大利亚威廉·安格理斯学院校长 Nick Hunt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15:10-15:30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E0C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专题演讲：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高等教育课程中如何实现可持续理念</w:t>
            </w:r>
          </w:p>
          <w:p w:rsidR="00D15DAD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纽约理工学院管理学院副院长Robert Koenig</w:t>
            </w:r>
            <w:r w:rsidR="00D15DAD"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、学生Alina Richard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1226" w:rsidRDefault="00D71226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E0E0C" w:rsidTr="00517786">
        <w:trPr>
          <w:trHeight w:val="60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Pr="00AE0E0C" w:rsidRDefault="00AE0E0C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 w:rsidRPr="00AE0E0C"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lastRenderedPageBreak/>
              <w:t>15:30-15:50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Default="00AE0E0C" w:rsidP="00AE0E0C">
            <w:pPr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 xml:space="preserve">                         茶 歇</w:t>
            </w:r>
          </w:p>
        </w:tc>
      </w:tr>
      <w:tr w:rsidR="00D71226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时间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议程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226" w:rsidRDefault="00D71226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主持人</w:t>
            </w:r>
          </w:p>
        </w:tc>
      </w:tr>
      <w:tr w:rsidR="004864B4" w:rsidTr="00234696">
        <w:trPr>
          <w:trHeight w:val="23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Pr="00AE0E0C" w:rsidRDefault="004864B4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 w:rsidRPr="00AE0E0C"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15:50-17:40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B4" w:rsidRDefault="004864B4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分论坛A：中西方酒店、餐饮业发展趋势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4B4" w:rsidRPr="00624C8C" w:rsidRDefault="00D15DAD" w:rsidP="00624C8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 w:rsidRPr="00624C8C"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沈建龙</w:t>
            </w:r>
          </w:p>
          <w:p w:rsidR="00624C8C" w:rsidRPr="00624C8C" w:rsidRDefault="00624C8C" w:rsidP="00234696">
            <w:pPr>
              <w:jc w:val="center"/>
              <w:rPr>
                <w:rFonts w:asciiTheme="minorEastAsia" w:hAnsiTheme="minorEastAsi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4C8C">
              <w:rPr>
                <w:rFonts w:asciiTheme="minorEastAsia" w:hAnsiTheme="minorEastAsia" w:cs="Helvetica" w:hint="eastAsia"/>
                <w:color w:val="000000" w:themeColor="text1"/>
                <w:sz w:val="20"/>
                <w:szCs w:val="20"/>
                <w:shd w:val="clear" w:color="auto" w:fill="FFFFFF"/>
              </w:rPr>
              <w:t>浙江旅游职业学院酒店管理系主任</w:t>
            </w:r>
          </w:p>
        </w:tc>
      </w:tr>
      <w:tr w:rsidR="004864B4" w:rsidTr="00234696">
        <w:trPr>
          <w:trHeight w:val="93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355570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15:50-16:20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64B4" w:rsidRDefault="004864B4" w:rsidP="00AE0E0C">
            <w:pPr>
              <w:widowControl/>
              <w:rPr>
                <w:color w:val="000000" w:themeColor="text1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主题报告：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餐旅行业可持续认</w:t>
            </w:r>
            <w:r>
              <w:rPr>
                <w:rFonts w:hint="eastAsia"/>
                <w:color w:val="000000" w:themeColor="text1"/>
              </w:rPr>
              <w:t>证</w:t>
            </w:r>
          </w:p>
          <w:p w:rsidR="004864B4" w:rsidRDefault="004864B4" w:rsidP="00AE0E0C">
            <w:pPr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加拿大酒店协会绿色钥匙项目经理 Gary Graham</w:t>
            </w:r>
          </w:p>
          <w:p w:rsidR="004864B4" w:rsidRDefault="004864B4" w:rsidP="00EA2F3E">
            <w:pPr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 xml:space="preserve">      纽约理工学院管理学院教授 Alan Fairbairn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64B4" w:rsidTr="0023469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16:20-17:40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B4" w:rsidRDefault="004864B4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嘉宾研讨:</w:t>
            </w:r>
          </w:p>
          <w:p w:rsidR="004864B4" w:rsidRDefault="004864B4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1.开元旅业集团副总裁 陈妙强</w:t>
            </w:r>
          </w:p>
          <w:p w:rsidR="004864B4" w:rsidRDefault="004864B4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2.洲际酒店集团浙江区执行区域总经理 Frankson Lee</w:t>
            </w:r>
          </w:p>
          <w:p w:rsidR="004864B4" w:rsidRDefault="004864B4" w:rsidP="00AE0E0C">
            <w:pPr>
              <w:widowControl/>
              <w:ind w:left="210" w:hangingChars="100" w:hanging="210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 xml:space="preserve">3.新加坡南洋现代管理学院旅游酒店管理学院系主任 </w:t>
            </w:r>
          </w:p>
          <w:p w:rsidR="004864B4" w:rsidRDefault="004864B4" w:rsidP="00AE0E0C">
            <w:pPr>
              <w:widowControl/>
              <w:ind w:leftChars="100" w:left="210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Raymond Khoo</w:t>
            </w:r>
          </w:p>
          <w:p w:rsidR="004864B4" w:rsidRDefault="004864B4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 xml:space="preserve">4.意大利歌诗达邮轮有限公司餐饮总监 Peter Kalucy  </w:t>
            </w:r>
          </w:p>
          <w:p w:rsidR="004864B4" w:rsidRDefault="004864B4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5.</w:t>
            </w:r>
            <w:r w:rsidRPr="00D15DAD"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美国绿色餐旅行动组织</w:t>
            </w:r>
            <w:r w:rsidR="00D15DAD" w:rsidRPr="00D15DAD"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负责人</w:t>
            </w:r>
            <w:r w:rsidRPr="00D15DAD"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 xml:space="preserve"> Al</w:t>
            </w: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an Someck</w:t>
            </w:r>
          </w:p>
          <w:p w:rsidR="004864B4" w:rsidRDefault="004864B4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 xml:space="preserve">6.美国Silvermine Apiary公司主席Andrew Cote 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E0E0C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Default="00AE0E0C" w:rsidP="00AE0E0C">
            <w:pPr>
              <w:widowControl/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 w:rsidRPr="00AE0E0C"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15:50-17:40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E0C" w:rsidRDefault="00AE0E0C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分论坛B：“一带一路”与高等教育国际化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E0C" w:rsidRDefault="00AE0E0C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  <w:p w:rsidR="00AE0E0C" w:rsidRDefault="00AE0E0C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</w:rPr>
            </w:pPr>
          </w:p>
          <w:p w:rsidR="00AE0E0C" w:rsidRDefault="00AE0E0C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  <w:p w:rsidR="00AE0E0C" w:rsidRDefault="00AE0E0C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  <w:p w:rsidR="00624C8C" w:rsidRDefault="00D15DAD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叶志良</w:t>
            </w:r>
          </w:p>
          <w:p w:rsidR="00624C8C" w:rsidRPr="00624C8C" w:rsidRDefault="00624C8C" w:rsidP="00CB2BB1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4C8C">
              <w:rPr>
                <w:rFonts w:asciiTheme="minorEastAsia" w:hAnsiTheme="minorEastAsia" w:cs="Helvetica" w:hint="eastAsia"/>
                <w:color w:val="000000" w:themeColor="text1"/>
                <w:sz w:val="20"/>
                <w:szCs w:val="20"/>
                <w:shd w:val="clear" w:color="auto" w:fill="FFFFFF"/>
              </w:rPr>
              <w:t>浙江旅游职业</w:t>
            </w:r>
            <w:r>
              <w:rPr>
                <w:rFonts w:asciiTheme="minorEastAsia" w:hAnsiTheme="minorEastAsia" w:cs="Helvetica" w:hint="eastAsia"/>
                <w:color w:val="000000" w:themeColor="text1"/>
                <w:sz w:val="20"/>
                <w:szCs w:val="20"/>
                <w:shd w:val="clear" w:color="auto" w:fill="FFFFFF"/>
              </w:rPr>
              <w:t>学院教务处</w:t>
            </w:r>
            <w:r w:rsidR="00CB2BB1">
              <w:rPr>
                <w:rFonts w:asciiTheme="minorEastAsia" w:hAnsiTheme="minorEastAsia" w:cs="Helvetica" w:hint="eastAsia"/>
                <w:color w:val="000000" w:themeColor="text1"/>
                <w:sz w:val="20"/>
                <w:szCs w:val="20"/>
                <w:shd w:val="clear" w:color="auto" w:fill="FFFFFF"/>
              </w:rPr>
              <w:t>处长</w:t>
            </w:r>
          </w:p>
        </w:tc>
      </w:tr>
      <w:tr w:rsidR="00AE0E0C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Default="00AE0E0C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15:50-16:20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C8C" w:rsidRDefault="00AE0E0C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主题报告</w:t>
            </w:r>
            <w:r w:rsidR="00A46C19"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:“一带一路”视域下中外合作办学发展策略</w:t>
            </w:r>
          </w:p>
          <w:p w:rsidR="00AE0E0C" w:rsidRPr="00624C8C" w:rsidRDefault="00AE0E0C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嘉宾：</w:t>
            </w:r>
            <w:r w:rsidR="00624C8C" w:rsidRPr="00624C8C">
              <w:rPr>
                <w:rFonts w:ascii="宋体" w:eastAsia="宋体" w:hAnsi="宋体" w:cs="宋体" w:hint="eastAsia"/>
                <w:color w:val="000000" w:themeColor="text1"/>
              </w:rPr>
              <w:t xml:space="preserve">浙江旅游职业学院中澳国际酒店管理学院副院长 </w:t>
            </w:r>
            <w:r w:rsidR="00D15DA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杨燿</w:t>
            </w:r>
            <w:r w:rsidR="00D15DAD"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诚</w:t>
            </w:r>
            <w:r w:rsidR="00624C8C"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Default="00AE0E0C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E0E0C" w:rsidTr="00AE0E0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Default="00AE0E0C" w:rsidP="00AE0E0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16:20-17:40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E0C" w:rsidRDefault="00AE0E0C" w:rsidP="00AE0E0C">
            <w:pPr>
              <w:widowControl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嘉宾研讨：</w:t>
            </w:r>
          </w:p>
          <w:p w:rsidR="00AE0E0C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1.联合国教科文组织嘉宾</w:t>
            </w:r>
          </w:p>
          <w:p w:rsidR="00AE0E0C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2.澳大利亚悉尼国际管理学院校长 Chris Auld</w:t>
            </w:r>
          </w:p>
          <w:p w:rsidR="00AE0E0C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3.山东旅游职业学院党委书记 陈国忠</w:t>
            </w:r>
          </w:p>
          <w:p w:rsidR="00AE0E0C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4.上海旅游高等专科学校校长 康年</w:t>
            </w:r>
          </w:p>
          <w:p w:rsidR="00AE0E0C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5.宁波职业技术学院党委委员、宣传部部长 岑咏</w:t>
            </w:r>
          </w:p>
          <w:p w:rsidR="00AE0E0C" w:rsidRDefault="00AE0E0C" w:rsidP="00AE0E0C">
            <w:pPr>
              <w:widowControl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6.俄罗斯国立旅游与服务大学国际处处长 Nataliya Smit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E0C" w:rsidRDefault="00AE0E0C" w:rsidP="00AE0E0C">
            <w:pPr>
              <w:widowControl/>
              <w:jc w:val="left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64B4" w:rsidTr="00CE460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17:45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4864B4">
            <w:pPr>
              <w:ind w:firstLineChars="1217" w:firstLine="2566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晚 餐</w:t>
            </w:r>
          </w:p>
        </w:tc>
      </w:tr>
      <w:tr w:rsidR="004864B4" w:rsidTr="004D49D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10月24日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64B4" w:rsidTr="00E4412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9:30-11:00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参观浙江旅游职业学院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64B4" w:rsidTr="0026225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11:30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Pr="004864B4" w:rsidRDefault="004864B4" w:rsidP="00AE0E0C">
            <w:pPr>
              <w:jc w:val="center"/>
              <w:rPr>
                <w:rFonts w:asciiTheme="minorEastAsia" w:hAnsiTheme="minorEastAsia" w:cs="Helvetica"/>
                <w:b/>
                <w:color w:val="000000" w:themeColor="text1"/>
                <w:szCs w:val="21"/>
                <w:shd w:val="clear" w:color="auto" w:fill="FFFFFF"/>
              </w:rPr>
            </w:pPr>
            <w:r w:rsidRPr="004864B4"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午 餐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64B4" w:rsidTr="0026225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szCs w:val="21"/>
                <w:shd w:val="clear" w:color="auto" w:fill="FFFFFF"/>
              </w:rPr>
              <w:t>13:00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b/>
                <w:color w:val="000000" w:themeColor="text1"/>
                <w:szCs w:val="21"/>
                <w:shd w:val="clear" w:color="auto" w:fill="FFFFFF"/>
              </w:rPr>
              <w:t>与会代表离会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4B4" w:rsidRDefault="004864B4" w:rsidP="00AE0E0C">
            <w:pPr>
              <w:jc w:val="center"/>
              <w:rPr>
                <w:rFonts w:asciiTheme="minorEastAsia" w:hAnsiTheme="minorEastAsia" w:cs="Helvetica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D71226" w:rsidRDefault="00D71226" w:rsidP="00D71226">
      <w:pPr>
        <w:spacing w:line="360" w:lineRule="auto"/>
        <w:ind w:right="480"/>
        <w:rPr>
          <w:rFonts w:asciiTheme="minorEastAsia" w:hAnsiTheme="minorEastAsia"/>
          <w:sz w:val="24"/>
          <w:szCs w:val="24"/>
        </w:rPr>
      </w:pPr>
    </w:p>
    <w:sectPr w:rsidR="00D71226" w:rsidSect="008D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52" w:rsidRDefault="00EF2052" w:rsidP="00B534B4">
      <w:r>
        <w:separator/>
      </w:r>
    </w:p>
  </w:endnote>
  <w:endnote w:type="continuationSeparator" w:id="1">
    <w:p w:rsidR="00EF2052" w:rsidRDefault="00EF2052" w:rsidP="00B5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52" w:rsidRDefault="00EF2052" w:rsidP="00B534B4">
      <w:r>
        <w:separator/>
      </w:r>
    </w:p>
  </w:footnote>
  <w:footnote w:type="continuationSeparator" w:id="1">
    <w:p w:rsidR="00EF2052" w:rsidRDefault="00EF2052" w:rsidP="00B53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4B4"/>
    <w:rsid w:val="000076F5"/>
    <w:rsid w:val="000212FF"/>
    <w:rsid w:val="0004614A"/>
    <w:rsid w:val="0005127B"/>
    <w:rsid w:val="00065CE0"/>
    <w:rsid w:val="00074BCE"/>
    <w:rsid w:val="00080CC0"/>
    <w:rsid w:val="000C65D5"/>
    <w:rsid w:val="000D1C41"/>
    <w:rsid w:val="001033AF"/>
    <w:rsid w:val="001077D0"/>
    <w:rsid w:val="001425C6"/>
    <w:rsid w:val="00151D85"/>
    <w:rsid w:val="001D4D1F"/>
    <w:rsid w:val="00202690"/>
    <w:rsid w:val="00226D2E"/>
    <w:rsid w:val="00266C21"/>
    <w:rsid w:val="00284AEA"/>
    <w:rsid w:val="00303810"/>
    <w:rsid w:val="00344DEC"/>
    <w:rsid w:val="00386761"/>
    <w:rsid w:val="003C28FF"/>
    <w:rsid w:val="00412A14"/>
    <w:rsid w:val="00447D12"/>
    <w:rsid w:val="004864B4"/>
    <w:rsid w:val="004B6AEA"/>
    <w:rsid w:val="004D5BFE"/>
    <w:rsid w:val="004F010B"/>
    <w:rsid w:val="004F34D5"/>
    <w:rsid w:val="00580F8C"/>
    <w:rsid w:val="005F19C1"/>
    <w:rsid w:val="00622EAF"/>
    <w:rsid w:val="00624C8C"/>
    <w:rsid w:val="00655769"/>
    <w:rsid w:val="00677C72"/>
    <w:rsid w:val="00725596"/>
    <w:rsid w:val="00726C6D"/>
    <w:rsid w:val="00756666"/>
    <w:rsid w:val="007E385E"/>
    <w:rsid w:val="007E3B90"/>
    <w:rsid w:val="008146EE"/>
    <w:rsid w:val="0081751F"/>
    <w:rsid w:val="008214F4"/>
    <w:rsid w:val="00857897"/>
    <w:rsid w:val="008754C6"/>
    <w:rsid w:val="008859D4"/>
    <w:rsid w:val="008C4EDD"/>
    <w:rsid w:val="008D34F4"/>
    <w:rsid w:val="008D790A"/>
    <w:rsid w:val="00916AF9"/>
    <w:rsid w:val="00931026"/>
    <w:rsid w:val="009801A3"/>
    <w:rsid w:val="00982097"/>
    <w:rsid w:val="009B107A"/>
    <w:rsid w:val="00A33D6F"/>
    <w:rsid w:val="00A46C19"/>
    <w:rsid w:val="00A944F9"/>
    <w:rsid w:val="00AA7913"/>
    <w:rsid w:val="00AE0E0C"/>
    <w:rsid w:val="00AE29DA"/>
    <w:rsid w:val="00AE75DE"/>
    <w:rsid w:val="00B14C51"/>
    <w:rsid w:val="00B160EE"/>
    <w:rsid w:val="00B534B4"/>
    <w:rsid w:val="00B7715F"/>
    <w:rsid w:val="00B82415"/>
    <w:rsid w:val="00BB130E"/>
    <w:rsid w:val="00BF262C"/>
    <w:rsid w:val="00BF3913"/>
    <w:rsid w:val="00CA1FE2"/>
    <w:rsid w:val="00CB2BB1"/>
    <w:rsid w:val="00CC4996"/>
    <w:rsid w:val="00CE36EA"/>
    <w:rsid w:val="00CE794A"/>
    <w:rsid w:val="00D15DAD"/>
    <w:rsid w:val="00D25973"/>
    <w:rsid w:val="00D26AD9"/>
    <w:rsid w:val="00D71226"/>
    <w:rsid w:val="00D769E8"/>
    <w:rsid w:val="00DA6E8A"/>
    <w:rsid w:val="00E56D2D"/>
    <w:rsid w:val="00E65755"/>
    <w:rsid w:val="00E8103F"/>
    <w:rsid w:val="00E82B73"/>
    <w:rsid w:val="00E931F7"/>
    <w:rsid w:val="00EB60A7"/>
    <w:rsid w:val="00EE0DF9"/>
    <w:rsid w:val="00EE1D46"/>
    <w:rsid w:val="00EF1CEC"/>
    <w:rsid w:val="00EF2052"/>
    <w:rsid w:val="00F01035"/>
    <w:rsid w:val="00F137AB"/>
    <w:rsid w:val="00F34378"/>
    <w:rsid w:val="00F45678"/>
    <w:rsid w:val="00FB3F57"/>
    <w:rsid w:val="00FD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4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3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677C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7C72"/>
    <w:rPr>
      <w:b/>
      <w:bCs/>
    </w:rPr>
  </w:style>
  <w:style w:type="paragraph" w:customStyle="1" w:styleId="djaddress">
    <w:name w:val="dj_address"/>
    <w:basedOn w:val="a"/>
    <w:rsid w:val="00BF2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mapdotsleft">
    <w:name w:val="op_mapdots_left"/>
    <w:basedOn w:val="a"/>
    <w:rsid w:val="00CC4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">
    <w:name w:val="c-gap-right-small"/>
    <w:basedOn w:val="a0"/>
    <w:rsid w:val="00CC4996"/>
  </w:style>
  <w:style w:type="paragraph" w:styleId="a8">
    <w:name w:val="Date"/>
    <w:basedOn w:val="a"/>
    <w:next w:val="a"/>
    <w:link w:val="Char1"/>
    <w:uiPriority w:val="99"/>
    <w:semiHidden/>
    <w:unhideWhenUsed/>
    <w:rsid w:val="00580F8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80F8C"/>
  </w:style>
  <w:style w:type="character" w:styleId="a9">
    <w:name w:val="Emphasis"/>
    <w:basedOn w:val="a0"/>
    <w:uiPriority w:val="20"/>
    <w:qFormat/>
    <w:rsid w:val="00266C21"/>
    <w:rPr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EF1CE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F1C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13833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>Lenovo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严一平</dc:creator>
  <cp:lastModifiedBy>lenovo</cp:lastModifiedBy>
  <cp:revision>2</cp:revision>
  <cp:lastPrinted>2017-09-15T05:35:00Z</cp:lastPrinted>
  <dcterms:created xsi:type="dcterms:W3CDTF">2017-09-20T08:17:00Z</dcterms:created>
  <dcterms:modified xsi:type="dcterms:W3CDTF">2017-09-20T08:17:00Z</dcterms:modified>
</cp:coreProperties>
</file>