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D7" w:rsidRDefault="009A43B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2021-2022级2023学年学生收费标准公示</w:t>
      </w:r>
    </w:p>
    <w:tbl>
      <w:tblPr>
        <w:tblW w:w="136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740"/>
        <w:gridCol w:w="3360"/>
        <w:gridCol w:w="3820"/>
        <w:gridCol w:w="716"/>
        <w:gridCol w:w="1134"/>
        <w:gridCol w:w="1276"/>
        <w:gridCol w:w="1408"/>
      </w:tblGrid>
      <w:tr w:rsidR="000025D7">
        <w:trPr>
          <w:trHeight w:val="435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年级</w:t>
            </w:r>
          </w:p>
        </w:tc>
        <w:tc>
          <w:tcPr>
            <w:tcW w:w="33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班级</w:t>
            </w:r>
          </w:p>
        </w:tc>
        <w:tc>
          <w:tcPr>
            <w:tcW w:w="382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实习期间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学制</w:t>
            </w:r>
          </w:p>
        </w:tc>
        <w:tc>
          <w:tcPr>
            <w:tcW w:w="3818" w:type="dxa"/>
            <w:gridSpan w:val="3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收费标准</w:t>
            </w:r>
          </w:p>
        </w:tc>
      </w:tr>
      <w:tr w:rsidR="000025D7">
        <w:trPr>
          <w:trHeight w:val="390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学费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br/>
              <w:t>管理系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2021会计1-8班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2023.11-2024.4（实习后不返校）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7140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2021人力1-3班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2023.11-2024.4（实习后不返校）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6240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2021营销1-2班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2023.11-2024.4（实习后不返校）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6240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2022会计1-7班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2022人力1-3班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2022营销1-2班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酒店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br/>
              <w:t>管理系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2021酒管1-11班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2023.9-2024.6（实习后不返校）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2021民宿班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2023.9-2024.6（实习后不返校）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2021邮轮1-2班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7800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2021酒管智能1班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2023.9-2024.6（实习后不返校）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2022酒管1-10班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2022酒管11-16班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2022酒管智能1班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2022酒管智能2班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90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2022邮轮1-2班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7800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2022邮轮3班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7800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2022民宿班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旅行社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br/>
              <w:t>管理系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2021导游1-10班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2023.6-2024.5(实习后不返校）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2021研学1-2班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2023.11-2024.5(实习后不返校）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6240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2021定制班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2023.6-2024.5(实习后不返校）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2021智旅班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2023.6-2024.5(实习后不返校）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2021电子商务1-4班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2023.6-2024.5(实习后不返校）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2022导游1-8班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2022导游9-13班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2023.7-9（返校），2024.1-5（不返校）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7380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2022研学1-2班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2022电子商务1-5班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2022电子商务6-9班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2023.7-9（返校），2024.1-5（不返校）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22智旅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tcBorders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22定制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旅游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规划系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2021规划1-2班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2023.7.1-2024.4.30(实习后不返校）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2021景区1-2班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2023.7.1-2024.4.30(实习后不返校）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2021会展1-4班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2023.7.1-2024.4.30(实习后不返校）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2021休闲1-2班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2023.7.1-2024.4.30(实习后不返校）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2021高尔夫1-2班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2023.7.1-2024.4.30(实习后不返校）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2022旅管1-2班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2022景区1-2班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2022景区3班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2023.11.1-2024.4.30（实习后不返校）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6240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2022会展1-4班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2022茶文化1-2班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2022旅游管理（本科）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2024.1.15-2024.5.30（实习后不返校）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5300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5900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2022高尔夫班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厨艺系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2021餐饮1-2班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2023.9-2024.5(实习后不返校)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2021烹调1-5班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2023.9-2023.12(实习后不返校)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2021西餐1-5班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2023.9-2023.12(实习后不返校)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2022烹调1-4班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2022烹调5班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2023.9-2023.12(实习后不返校)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2022烹调6-9班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2024.1-2024.5（实习后不返校）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2022餐饮1-2班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2022西餐1-5班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2022西餐6-7班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2024.1-2024.5（实习后不返校）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2021俄语班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2021韩语班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2021旅英</w:t>
            </w:r>
            <w:r w:rsid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1-2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2021旅日1-2班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2021商英1-4班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2021西语班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2022俄语班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2022旅英1-2班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AE2CD0">
        <w:trPr>
          <w:trHeight w:val="282"/>
        </w:trPr>
        <w:tc>
          <w:tcPr>
            <w:tcW w:w="1160" w:type="dxa"/>
            <w:vMerge/>
            <w:vAlign w:val="center"/>
          </w:tcPr>
          <w:p w:rsidR="00AE2CD0" w:rsidRDefault="00AE2CD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CD0" w:rsidRDefault="00AE2CD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AE2CD0" w:rsidRPr="00FF5E4E" w:rsidRDefault="00AE2CD0" w:rsidP="00AE2CD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2022旅英3-4班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AE2CD0" w:rsidRPr="00FF5E4E" w:rsidRDefault="00AE2CD0" w:rsidP="00AE2CD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2024.1-2024.6（实习后不返校）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AE2CD0" w:rsidRPr="00FF5E4E" w:rsidRDefault="00AE2CD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E2CD0" w:rsidRPr="00FF5E4E" w:rsidRDefault="00AE2CD0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E2CD0" w:rsidRPr="00FF5E4E" w:rsidRDefault="00AE2CD0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AE2CD0" w:rsidRPr="00FF5E4E" w:rsidRDefault="00AE2CD0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FF5E4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2022旅日1-2班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2022商英1-4班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艺术系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2021空乘1-6班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7590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759</w:t>
            </w:r>
            <w:r w:rsidRPr="00FF5E4E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2021表演1班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2021工艺1班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2022表演1班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2022表演2-3班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2022空乘1-6班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7590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8790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2022工艺1班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2022工艺2班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2024.1-2024.6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     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2022空乘7-8班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2023.9-2024.6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7590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7590</w:t>
            </w:r>
          </w:p>
        </w:tc>
      </w:tr>
      <w:tr w:rsidR="000025D7">
        <w:trPr>
          <w:trHeight w:val="282"/>
        </w:trPr>
        <w:tc>
          <w:tcPr>
            <w:tcW w:w="1160" w:type="dxa"/>
            <w:vMerge w:val="restart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千岛湖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校区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2021西餐中澳1-2班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2021旅管中澳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2021酒管中澳1-2班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15600</w:t>
            </w:r>
          </w:p>
        </w:tc>
      </w:tr>
      <w:tr w:rsidR="000025D7">
        <w:trPr>
          <w:trHeight w:val="287"/>
        </w:trPr>
        <w:tc>
          <w:tcPr>
            <w:tcW w:w="1160" w:type="dxa"/>
            <w:vMerge/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0025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2021酒管英才1-2班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7500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2021养老1班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2023.9-2024.1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6600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2022酒管英才1-2班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8100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2022酒管英才3-7班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2023.11-2024.4（不返校住宿）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6900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7140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2022酒管中澳1-2班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2022西餐中澳1-2班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16200</w:t>
            </w:r>
          </w:p>
        </w:tc>
      </w:tr>
      <w:tr w:rsidR="000025D7">
        <w:trPr>
          <w:trHeight w:val="282"/>
        </w:trPr>
        <w:tc>
          <w:tcPr>
            <w:tcW w:w="1160" w:type="dxa"/>
            <w:vMerge/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7" w:rsidRDefault="000025D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2022养老1-2班</w:t>
            </w:r>
          </w:p>
        </w:tc>
        <w:tc>
          <w:tcPr>
            <w:tcW w:w="3820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不实习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0025D7" w:rsidRDefault="009A43B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7200</w:t>
            </w:r>
          </w:p>
        </w:tc>
      </w:tr>
    </w:tbl>
    <w:p w:rsidR="000025D7" w:rsidRDefault="000025D7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0025D7" w:rsidRDefault="009A43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公示说明: </w:t>
      </w:r>
    </w:p>
    <w:p w:rsidR="000025D7" w:rsidRDefault="009A43B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1.2023学年起止时间为2023年9月11日至2024年6月28日(毕业班至2024年6月5日)。2021、2022级学生学费全额收取；一学年均住宿学生全额收取住宿费，半学年不住宿学生按减半收取住宿费，其余学生按照全额住宿费扣减实习时间期间住宿费计算应缴住宿费。实习离校时请同学们按时办理退宿手续，避免产生不必要住宿费用。</w:t>
      </w:r>
    </w:p>
    <w:p w:rsidR="000025D7" w:rsidRDefault="009A43B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2.未按教学计划离校学生（如赴迪拜、赴日、赴美、休学等）由财务处另行设置收费标准，名单以各学生实际管理部门提供为准。</w:t>
      </w:r>
    </w:p>
    <w:p w:rsidR="000025D7" w:rsidRDefault="009A43B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3.上述收费标准如不符合本人实际情况，可通过班主任联系</w:t>
      </w:r>
      <w:r w:rsidR="00E04312">
        <w:rPr>
          <w:rFonts w:asciiTheme="minorEastAsia" w:hAnsiTheme="minorEastAsia" w:hint="eastAsia"/>
          <w:szCs w:val="21"/>
        </w:rPr>
        <w:t>计划财务处</w:t>
      </w:r>
      <w:r>
        <w:rPr>
          <w:rFonts w:asciiTheme="minorEastAsia" w:hAnsiTheme="minorEastAsia" w:hint="eastAsia"/>
          <w:szCs w:val="21"/>
        </w:rPr>
        <w:t>修改,待费用修改正确后再行缴费。如缴费后发现收费标准有误也可以联系</w:t>
      </w:r>
      <w:r w:rsidR="00E04312">
        <w:rPr>
          <w:rFonts w:asciiTheme="minorEastAsia" w:hAnsiTheme="minorEastAsia" w:hint="eastAsia"/>
          <w:szCs w:val="21"/>
        </w:rPr>
        <w:t>计划财务处</w:t>
      </w:r>
      <w:r>
        <w:rPr>
          <w:rFonts w:asciiTheme="minorEastAsia" w:hAnsiTheme="minorEastAsia" w:hint="eastAsia"/>
          <w:szCs w:val="21"/>
        </w:rPr>
        <w:t>进行处理。</w:t>
      </w:r>
    </w:p>
    <w:sectPr w:rsidR="000025D7" w:rsidSect="00002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EF" w:rsidRDefault="005548EF" w:rsidP="00E04312">
      <w:r>
        <w:separator/>
      </w:r>
    </w:p>
  </w:endnote>
  <w:endnote w:type="continuationSeparator" w:id="1">
    <w:p w:rsidR="005548EF" w:rsidRDefault="005548EF" w:rsidP="00E0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EF" w:rsidRDefault="005548EF" w:rsidP="00E04312">
      <w:r>
        <w:separator/>
      </w:r>
    </w:p>
  </w:footnote>
  <w:footnote w:type="continuationSeparator" w:id="1">
    <w:p w:rsidR="005548EF" w:rsidRDefault="005548EF" w:rsidP="00E0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5ZDhkYjM0Njg4YTNjZmRkNzkyOTFkZWYxZjhmMjMifQ=="/>
  </w:docVars>
  <w:rsids>
    <w:rsidRoot w:val="00047DD0"/>
    <w:rsid w:val="000025D7"/>
    <w:rsid w:val="00047DD0"/>
    <w:rsid w:val="00061EB1"/>
    <w:rsid w:val="000770E6"/>
    <w:rsid w:val="000C3E55"/>
    <w:rsid w:val="001215B8"/>
    <w:rsid w:val="00150D0A"/>
    <w:rsid w:val="00156B2C"/>
    <w:rsid w:val="00157ECF"/>
    <w:rsid w:val="0019670B"/>
    <w:rsid w:val="00217674"/>
    <w:rsid w:val="002669F7"/>
    <w:rsid w:val="00312F68"/>
    <w:rsid w:val="003800EE"/>
    <w:rsid w:val="00383D09"/>
    <w:rsid w:val="003874D9"/>
    <w:rsid w:val="00401068"/>
    <w:rsid w:val="00455E5E"/>
    <w:rsid w:val="004E4755"/>
    <w:rsid w:val="00503484"/>
    <w:rsid w:val="00516BC3"/>
    <w:rsid w:val="005548EF"/>
    <w:rsid w:val="00592054"/>
    <w:rsid w:val="00593E7D"/>
    <w:rsid w:val="005F6A5C"/>
    <w:rsid w:val="00603F8E"/>
    <w:rsid w:val="0060768C"/>
    <w:rsid w:val="00614ED3"/>
    <w:rsid w:val="00646A0D"/>
    <w:rsid w:val="00652423"/>
    <w:rsid w:val="00661625"/>
    <w:rsid w:val="00690524"/>
    <w:rsid w:val="006A4658"/>
    <w:rsid w:val="0073728B"/>
    <w:rsid w:val="00746490"/>
    <w:rsid w:val="00775624"/>
    <w:rsid w:val="0077681F"/>
    <w:rsid w:val="007E208A"/>
    <w:rsid w:val="007F28C1"/>
    <w:rsid w:val="00816501"/>
    <w:rsid w:val="008622D6"/>
    <w:rsid w:val="009A43B4"/>
    <w:rsid w:val="00A94870"/>
    <w:rsid w:val="00AE2CD0"/>
    <w:rsid w:val="00B31031"/>
    <w:rsid w:val="00C10E65"/>
    <w:rsid w:val="00C678D1"/>
    <w:rsid w:val="00CF5D9B"/>
    <w:rsid w:val="00D028E0"/>
    <w:rsid w:val="00D41C69"/>
    <w:rsid w:val="00D75F4C"/>
    <w:rsid w:val="00D943D4"/>
    <w:rsid w:val="00E04312"/>
    <w:rsid w:val="00E1208B"/>
    <w:rsid w:val="00E5589F"/>
    <w:rsid w:val="00F83933"/>
    <w:rsid w:val="00FA0708"/>
    <w:rsid w:val="00FB34B9"/>
    <w:rsid w:val="00FF5E4E"/>
    <w:rsid w:val="0CD37108"/>
    <w:rsid w:val="1456686B"/>
    <w:rsid w:val="176D1177"/>
    <w:rsid w:val="20D13018"/>
    <w:rsid w:val="2400107E"/>
    <w:rsid w:val="32FA0706"/>
    <w:rsid w:val="411922B2"/>
    <w:rsid w:val="4D0168EF"/>
    <w:rsid w:val="5C8B1E58"/>
    <w:rsid w:val="625679BA"/>
    <w:rsid w:val="6A5B2D93"/>
    <w:rsid w:val="6E2B19AD"/>
    <w:rsid w:val="7694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0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0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0025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0025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025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025D7"/>
    <w:rPr>
      <w:sz w:val="18"/>
      <w:szCs w:val="18"/>
    </w:rPr>
  </w:style>
  <w:style w:type="paragraph" w:customStyle="1" w:styleId="font1">
    <w:name w:val="font1"/>
    <w:basedOn w:val="a"/>
    <w:qFormat/>
    <w:rsid w:val="0000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qFormat/>
    <w:rsid w:val="0000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rsid w:val="0000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0025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6"/>
      <w:szCs w:val="36"/>
    </w:rPr>
  </w:style>
  <w:style w:type="paragraph" w:customStyle="1" w:styleId="font8">
    <w:name w:val="font8"/>
    <w:basedOn w:val="a"/>
    <w:qFormat/>
    <w:rsid w:val="0000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0025D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0025D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025D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0025D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rsid w:val="000025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025D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qFormat/>
    <w:rsid w:val="000025D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025D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0025D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0025D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025D7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rsid w:val="000025D7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rsid w:val="000025D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rsid w:val="000025D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025D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0025D7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0025D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0025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025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0025D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0025D7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0025D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0025D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36"/>
      <w:szCs w:val="36"/>
    </w:rPr>
  </w:style>
  <w:style w:type="paragraph" w:customStyle="1" w:styleId="xl94">
    <w:name w:val="xl94"/>
    <w:basedOn w:val="a"/>
    <w:rsid w:val="000025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0025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qFormat/>
    <w:rsid w:val="000025D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0025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025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025D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0025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0025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0025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0025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0025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0025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0025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025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372315179@qq.com</dc:creator>
  <cp:lastModifiedBy>吕建甬</cp:lastModifiedBy>
  <cp:revision>4</cp:revision>
  <dcterms:created xsi:type="dcterms:W3CDTF">2023-07-05T01:06:00Z</dcterms:created>
  <dcterms:modified xsi:type="dcterms:W3CDTF">2023-07-19T02:56:00Z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D88A197B2B9B44B7B43514E5BD5E322F_13</vt:lpwstr>
  </property>
</Properties>
</file>